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92" w:rsidRPr="009778FA" w:rsidRDefault="00466192" w:rsidP="009778FA">
      <w:pPr>
        <w:pStyle w:val="Style1"/>
        <w:widowControl/>
        <w:spacing w:before="67" w:line="326" w:lineRule="exact"/>
        <w:ind w:firstLine="0"/>
        <w:jc w:val="center"/>
        <w:rPr>
          <w:rStyle w:val="FontStyle13"/>
          <w:sz w:val="28"/>
          <w:szCs w:val="28"/>
          <w:lang w:val="uk-UA" w:eastAsia="uk-UA"/>
        </w:rPr>
      </w:pPr>
      <w:r w:rsidRPr="009778FA">
        <w:rPr>
          <w:rStyle w:val="FontStyle13"/>
          <w:sz w:val="28"/>
          <w:szCs w:val="28"/>
          <w:lang w:val="uk-UA" w:eastAsia="uk-UA"/>
        </w:rPr>
        <w:t xml:space="preserve">Звіт про проведення </w:t>
      </w:r>
      <w:r w:rsidRPr="009778FA">
        <w:rPr>
          <w:rStyle w:val="FontStyle14"/>
          <w:sz w:val="28"/>
          <w:szCs w:val="28"/>
          <w:lang w:val="uk-UA" w:eastAsia="uk-UA"/>
        </w:rPr>
        <w:t>і г</w:t>
      </w:r>
      <w:r w:rsidRPr="009778FA">
        <w:rPr>
          <w:rStyle w:val="FontStyle13"/>
          <w:sz w:val="28"/>
          <w:szCs w:val="28"/>
          <w:lang w:val="uk-UA" w:eastAsia="uk-UA"/>
        </w:rPr>
        <w:t>ромадського обговорення проекту обласної Програми розвитку малого і середнього підприємництва на 201</w:t>
      </w:r>
      <w:r>
        <w:rPr>
          <w:rStyle w:val="FontStyle13"/>
          <w:sz w:val="28"/>
          <w:szCs w:val="28"/>
          <w:lang w:val="uk-UA" w:eastAsia="uk-UA"/>
        </w:rPr>
        <w:t>7-2020</w:t>
      </w:r>
      <w:r w:rsidRPr="009778FA">
        <w:rPr>
          <w:rStyle w:val="FontStyle13"/>
          <w:sz w:val="28"/>
          <w:szCs w:val="28"/>
          <w:lang w:val="uk-UA" w:eastAsia="uk-UA"/>
        </w:rPr>
        <w:t xml:space="preserve"> роки</w:t>
      </w:r>
    </w:p>
    <w:p w:rsidR="00466192" w:rsidRPr="009778FA" w:rsidRDefault="00466192">
      <w:pPr>
        <w:pStyle w:val="Style2"/>
        <w:widowControl/>
        <w:spacing w:line="240" w:lineRule="exact"/>
        <w:rPr>
          <w:sz w:val="28"/>
          <w:szCs w:val="28"/>
        </w:rPr>
      </w:pPr>
    </w:p>
    <w:p w:rsidR="00466192" w:rsidRPr="009778FA" w:rsidRDefault="00466192">
      <w:pPr>
        <w:pStyle w:val="Style2"/>
        <w:widowControl/>
        <w:spacing w:line="240" w:lineRule="exact"/>
        <w:rPr>
          <w:sz w:val="28"/>
          <w:szCs w:val="28"/>
        </w:rPr>
      </w:pPr>
    </w:p>
    <w:p w:rsidR="00466192" w:rsidRPr="00B30407" w:rsidRDefault="00466192" w:rsidP="00B30407">
      <w:pPr>
        <w:pStyle w:val="Style2"/>
        <w:widowControl/>
        <w:spacing w:before="12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>З метою забезпечення вивчення</w:t>
      </w:r>
      <w:r w:rsidRPr="00B30407">
        <w:rPr>
          <w:rStyle w:val="FontStyle12"/>
          <w:sz w:val="28"/>
          <w:szCs w:val="28"/>
          <w:lang w:val="uk-UA" w:eastAsia="uk-UA"/>
        </w:rPr>
        <w:t xml:space="preserve">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</w:t>
      </w:r>
      <w:r>
        <w:rPr>
          <w:rStyle w:val="FontStyle12"/>
          <w:sz w:val="28"/>
          <w:szCs w:val="28"/>
          <w:lang w:val="uk-UA" w:eastAsia="uk-UA"/>
        </w:rPr>
        <w:t xml:space="preserve">        </w:t>
      </w:r>
      <w:r w:rsidRPr="00B30407">
        <w:rPr>
          <w:rStyle w:val="FontStyle12"/>
          <w:sz w:val="28"/>
          <w:szCs w:val="28"/>
          <w:lang w:val="uk-UA" w:eastAsia="uk-UA"/>
        </w:rPr>
        <w:t xml:space="preserve"> 2010 року № 996, в листопаді-грудні 2016 року на офіційному сайті обласної державної адміністрації було оприлюднено проект обласної Програми розвитку малого і середнього підприємництва на 2017-2020 роки.</w:t>
      </w:r>
    </w:p>
    <w:p w:rsidR="00466192" w:rsidRPr="00B30407" w:rsidRDefault="00466192" w:rsidP="00B30407">
      <w:pPr>
        <w:pStyle w:val="Style3"/>
        <w:widowControl/>
        <w:spacing w:before="120" w:line="322" w:lineRule="exact"/>
        <w:rPr>
          <w:color w:val="000000"/>
          <w:sz w:val="28"/>
          <w:szCs w:val="28"/>
          <w:lang w:val="uk-UA"/>
        </w:rPr>
      </w:pPr>
      <w:r w:rsidRPr="00B30407">
        <w:rPr>
          <w:rStyle w:val="FontStyle12"/>
          <w:sz w:val="28"/>
          <w:szCs w:val="28"/>
          <w:lang w:val="uk-UA" w:eastAsia="uk-UA"/>
        </w:rPr>
        <w:t xml:space="preserve">Програма розроблена відповідно до законів України </w:t>
      </w:r>
      <w:r w:rsidRPr="00B30407">
        <w:rPr>
          <w:color w:val="000000"/>
          <w:sz w:val="28"/>
          <w:szCs w:val="28"/>
          <w:lang w:val="uk-UA"/>
        </w:rPr>
        <w:t xml:space="preserve">“Про засади державної регіональної політики”, “Про Національну програму сприяння розвитку малого підприємництва в Україні”, “Про державне прогнозування та розроблення програм економічного і соціального розвитку України”, </w:t>
      </w:r>
      <w:r w:rsidRPr="00B30407">
        <w:rPr>
          <w:bCs/>
          <w:color w:val="000000"/>
          <w:sz w:val="28"/>
          <w:szCs w:val="28"/>
          <w:lang w:val="uk-UA"/>
        </w:rPr>
        <w:t>Стратегії сталого розвитку Чернігівської області на період до 2020 року, а також</w:t>
      </w:r>
      <w:r w:rsidRPr="00B30407">
        <w:rPr>
          <w:color w:val="000000"/>
          <w:sz w:val="28"/>
          <w:szCs w:val="28"/>
          <w:lang w:val="uk-UA"/>
        </w:rPr>
        <w:t xml:space="preserve"> Методичних рекомендацій Державної регуляторної служби України щодо формування і реалізації регіональних та місцевих програм розвитку малого і середнього підприємництва та розпорядження голови обласної державної адміністрації від 05.05.2016 №245 «Про Порядок розроблення регіональних цільових програм, моніторингу та звітності про її виконання».</w:t>
      </w:r>
    </w:p>
    <w:p w:rsidR="00466192" w:rsidRPr="00B30407" w:rsidRDefault="00466192" w:rsidP="00B30407">
      <w:pPr>
        <w:pStyle w:val="Style3"/>
        <w:widowControl/>
        <w:spacing w:before="120" w:line="322" w:lineRule="exact"/>
        <w:rPr>
          <w:color w:val="000000"/>
          <w:sz w:val="28"/>
          <w:szCs w:val="28"/>
          <w:lang w:val="uk-UA"/>
        </w:rPr>
      </w:pPr>
      <w:r w:rsidRPr="00B30407">
        <w:rPr>
          <w:sz w:val="28"/>
          <w:szCs w:val="28"/>
          <w:lang w:val="uk-UA"/>
        </w:rPr>
        <w:t xml:space="preserve">Метою Програми є </w:t>
      </w:r>
      <w:r w:rsidRPr="00B30407">
        <w:rPr>
          <w:bCs/>
          <w:sz w:val="28"/>
          <w:szCs w:val="28"/>
          <w:lang w:val="uk-UA"/>
        </w:rPr>
        <w:t>створення сприятливих умов для розвитку малого і середнього бізнесу</w:t>
      </w:r>
      <w:r w:rsidRPr="00B30407">
        <w:rPr>
          <w:sz w:val="28"/>
          <w:szCs w:val="28"/>
          <w:lang w:val="uk-UA"/>
        </w:rPr>
        <w:t>, зростання його інвестиційної та інноваційної активності, підвищення рівня конкурентоспроможності в умовах євроінтеграції та збільшення внеску в соціально-економічний розвиток регіону, шляхом об’єднання зусиль місцевих органів влади, суб’єктів господарювання, громадських організацій підприємців та їх об’єднань</w:t>
      </w:r>
      <w:r w:rsidRPr="00B30407">
        <w:rPr>
          <w:bCs/>
          <w:sz w:val="28"/>
          <w:szCs w:val="28"/>
          <w:lang w:val="uk-UA"/>
        </w:rPr>
        <w:t>.</w:t>
      </w:r>
    </w:p>
    <w:p w:rsidR="00466192" w:rsidRPr="00B30407" w:rsidRDefault="00466192" w:rsidP="00B30407">
      <w:pPr>
        <w:pStyle w:val="Style3"/>
        <w:widowControl/>
        <w:spacing w:before="120" w:line="322" w:lineRule="exact"/>
        <w:ind w:firstLine="696"/>
        <w:rPr>
          <w:rStyle w:val="FontStyle12"/>
          <w:sz w:val="28"/>
          <w:szCs w:val="28"/>
          <w:lang w:val="uk-UA" w:eastAsia="uk-UA"/>
        </w:rPr>
      </w:pPr>
      <w:r w:rsidRPr="00B30407">
        <w:rPr>
          <w:rStyle w:val="FontStyle12"/>
          <w:sz w:val="28"/>
          <w:szCs w:val="28"/>
          <w:lang w:val="uk-UA" w:eastAsia="uk-UA"/>
        </w:rPr>
        <w:t>Пропозицій та зауважень від суб'єктів господарювання не надходило.</w:t>
      </w:r>
    </w:p>
    <w:p w:rsidR="00466192" w:rsidRPr="00B30407" w:rsidRDefault="00466192" w:rsidP="00B30407">
      <w:pPr>
        <w:pStyle w:val="Style4"/>
        <w:widowControl/>
        <w:spacing w:before="120" w:line="240" w:lineRule="exact"/>
        <w:ind w:right="4147"/>
        <w:rPr>
          <w:sz w:val="28"/>
          <w:szCs w:val="28"/>
          <w:lang w:val="uk-UA"/>
        </w:rPr>
      </w:pPr>
    </w:p>
    <w:p w:rsidR="00466192" w:rsidRPr="009778FA" w:rsidRDefault="00466192" w:rsidP="009778FA">
      <w:pPr>
        <w:pStyle w:val="Style4"/>
        <w:widowControl/>
        <w:spacing w:before="230"/>
        <w:ind w:right="-137"/>
        <w:rPr>
          <w:rStyle w:val="FontStyle13"/>
          <w:sz w:val="28"/>
          <w:szCs w:val="28"/>
          <w:lang w:val="uk-UA" w:eastAsia="uk-UA"/>
        </w:rPr>
      </w:pPr>
      <w:bookmarkStart w:id="0" w:name="_GoBack"/>
      <w:bookmarkEnd w:id="0"/>
    </w:p>
    <w:sectPr w:rsidR="00466192" w:rsidRPr="009778FA" w:rsidSect="009778FA">
      <w:type w:val="continuous"/>
      <w:pgSz w:w="11905" w:h="16837"/>
      <w:pgMar w:top="1134" w:right="567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FA0" w:rsidRDefault="00685FA0">
      <w:r>
        <w:separator/>
      </w:r>
    </w:p>
  </w:endnote>
  <w:endnote w:type="continuationSeparator" w:id="0">
    <w:p w:rsidR="00685FA0" w:rsidRDefault="0068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FA0" w:rsidRDefault="00685FA0">
      <w:r>
        <w:separator/>
      </w:r>
    </w:p>
  </w:footnote>
  <w:footnote w:type="continuationSeparator" w:id="0">
    <w:p w:rsidR="00685FA0" w:rsidRDefault="00685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564"/>
    <w:rsid w:val="00165849"/>
    <w:rsid w:val="00351D9B"/>
    <w:rsid w:val="00466192"/>
    <w:rsid w:val="00614237"/>
    <w:rsid w:val="00685FA0"/>
    <w:rsid w:val="00960A69"/>
    <w:rsid w:val="009778FA"/>
    <w:rsid w:val="00B027D0"/>
    <w:rsid w:val="00B30407"/>
    <w:rsid w:val="00EC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64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C1564"/>
    <w:pPr>
      <w:spacing w:line="329" w:lineRule="exact"/>
      <w:ind w:firstLine="245"/>
    </w:pPr>
  </w:style>
  <w:style w:type="paragraph" w:customStyle="1" w:styleId="Style2">
    <w:name w:val="Style2"/>
    <w:basedOn w:val="a"/>
    <w:uiPriority w:val="99"/>
    <w:rsid w:val="00EC1564"/>
    <w:pPr>
      <w:spacing w:line="322" w:lineRule="exact"/>
      <w:ind w:firstLine="571"/>
      <w:jc w:val="both"/>
    </w:pPr>
  </w:style>
  <w:style w:type="paragraph" w:customStyle="1" w:styleId="Style3">
    <w:name w:val="Style3"/>
    <w:basedOn w:val="a"/>
    <w:uiPriority w:val="99"/>
    <w:rsid w:val="00EC1564"/>
    <w:pPr>
      <w:spacing w:line="323" w:lineRule="exact"/>
      <w:ind w:firstLine="701"/>
      <w:jc w:val="both"/>
    </w:pPr>
  </w:style>
  <w:style w:type="paragraph" w:customStyle="1" w:styleId="Style4">
    <w:name w:val="Style4"/>
    <w:basedOn w:val="a"/>
    <w:uiPriority w:val="99"/>
    <w:rsid w:val="00EC1564"/>
    <w:pPr>
      <w:spacing w:line="331" w:lineRule="exact"/>
    </w:pPr>
  </w:style>
  <w:style w:type="character" w:customStyle="1" w:styleId="FontStyle11">
    <w:name w:val="Font Style11"/>
    <w:uiPriority w:val="99"/>
    <w:rsid w:val="00EC1564"/>
    <w:rPr>
      <w:rFonts w:ascii="Palatino Linotype" w:hAnsi="Palatino Linotype" w:cs="Palatino Linotype"/>
      <w:b/>
      <w:bCs/>
      <w:i/>
      <w:iCs/>
      <w:sz w:val="22"/>
      <w:szCs w:val="22"/>
    </w:rPr>
  </w:style>
  <w:style w:type="character" w:customStyle="1" w:styleId="FontStyle12">
    <w:name w:val="Font Style12"/>
    <w:uiPriority w:val="99"/>
    <w:rsid w:val="00EC156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EC156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EC1564"/>
    <w:rPr>
      <w:rFonts w:ascii="Times New Roman" w:hAnsi="Times New Roman" w:cs="Times New Roman"/>
      <w:b/>
      <w:bCs/>
      <w:spacing w:val="-10"/>
      <w:sz w:val="26"/>
      <w:szCs w:val="26"/>
    </w:rPr>
  </w:style>
  <w:style w:type="character" w:styleId="a3">
    <w:name w:val="Hyperlink"/>
    <w:uiPriority w:val="99"/>
    <w:rsid w:val="00EC1564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B30407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t\Local%20Settings\Temporary%20Internet%20Files\Content.MSO\21FEB5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21FEB54</Template>
  <TotalTime>4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NI</cp:lastModifiedBy>
  <cp:revision>3</cp:revision>
  <cp:lastPrinted>2016-12-16T13:09:00Z</cp:lastPrinted>
  <dcterms:created xsi:type="dcterms:W3CDTF">2016-12-16T13:06:00Z</dcterms:created>
  <dcterms:modified xsi:type="dcterms:W3CDTF">2016-12-19T07:05:00Z</dcterms:modified>
</cp:coreProperties>
</file>